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AC" w:rsidRDefault="00FD25AC" w:rsidP="00FD25AC">
      <w:pPr>
        <w:jc w:val="center"/>
      </w:pPr>
    </w:p>
    <w:p w:rsidR="00FC2FCE" w:rsidRDefault="00FC2FCE" w:rsidP="00FC2FCE">
      <w:pPr>
        <w:rPr>
          <w:rFonts w:ascii="Times New Roman" w:hAnsi="Times New Roman" w:cs="Times New Roman"/>
          <w:b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>Английский язык 10 «а» класс</w:t>
      </w:r>
    </w:p>
    <w:p w:rsidR="00FC2FCE" w:rsidRDefault="00FC2FCE" w:rsidP="00FC2FCE">
      <w:pPr>
        <w:rPr>
          <w:rFonts w:ascii="Times New Roman" w:hAnsi="Times New Roman" w:cs="Times New Roman"/>
          <w:b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График освоения учебного материала. </w:t>
      </w:r>
    </w:p>
    <w:p w:rsidR="00FC2FCE" w:rsidRDefault="00FC2FCE" w:rsidP="00FC2FCE">
      <w:pPr>
        <w:rPr>
          <w:rFonts w:ascii="Times New Roman" w:hAnsi="Times New Roman" w:cs="Times New Roman"/>
          <w:b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>Учитель Галинская Т.С.</w:t>
      </w:r>
    </w:p>
    <w:p w:rsidR="00C268C0" w:rsidRPr="00C268C0" w:rsidRDefault="00C268C0" w:rsidP="00C268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1405"/>
        <w:gridCol w:w="2043"/>
        <w:gridCol w:w="2108"/>
        <w:gridCol w:w="3360"/>
        <w:gridCol w:w="2179"/>
        <w:gridCol w:w="2342"/>
        <w:gridCol w:w="2015"/>
      </w:tblGrid>
      <w:tr w:rsidR="00150885" w:rsidRPr="00C268C0" w:rsidTr="00C268C0">
        <w:tc>
          <w:tcPr>
            <w:tcW w:w="1419" w:type="dxa"/>
          </w:tcPr>
          <w:p w:rsidR="00FD25AC" w:rsidRPr="00C268C0" w:rsidRDefault="00FD25AC" w:rsidP="00FD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D25AC" w:rsidRPr="00C268C0" w:rsidRDefault="00C268C0" w:rsidP="00FD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C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FD25AC" w:rsidRPr="00C268C0" w:rsidRDefault="00FD25AC" w:rsidP="00FD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C0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обучения</w:t>
            </w:r>
          </w:p>
        </w:tc>
        <w:tc>
          <w:tcPr>
            <w:tcW w:w="3544" w:type="dxa"/>
          </w:tcPr>
          <w:p w:rsidR="00FD25AC" w:rsidRPr="00C268C0" w:rsidRDefault="00FD25AC" w:rsidP="00FD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 </w:t>
            </w:r>
            <w:r w:rsidR="00C268C0" w:rsidRPr="00C268C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268C0">
              <w:rPr>
                <w:rFonts w:ascii="Times New Roman" w:hAnsi="Times New Roman" w:cs="Times New Roman"/>
                <w:b/>
                <w:sz w:val="24"/>
                <w:szCs w:val="24"/>
              </w:rPr>
              <w:t>ля самостоятельной работы</w:t>
            </w:r>
          </w:p>
        </w:tc>
        <w:tc>
          <w:tcPr>
            <w:tcW w:w="2268" w:type="dxa"/>
          </w:tcPr>
          <w:p w:rsidR="00FD25AC" w:rsidRPr="00C268C0" w:rsidRDefault="004D663F" w:rsidP="00FD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10" w:type="dxa"/>
          </w:tcPr>
          <w:p w:rsidR="00FD25AC" w:rsidRPr="00C268C0" w:rsidRDefault="00FD25AC" w:rsidP="00FD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C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2126" w:type="dxa"/>
          </w:tcPr>
          <w:p w:rsidR="00FD25AC" w:rsidRPr="00C268C0" w:rsidRDefault="00FD25AC" w:rsidP="00FD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C0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150885" w:rsidRPr="00C268C0" w:rsidTr="00C268C0">
        <w:tc>
          <w:tcPr>
            <w:tcW w:w="1419" w:type="dxa"/>
          </w:tcPr>
          <w:p w:rsidR="00C268C0" w:rsidRPr="00C268C0" w:rsidRDefault="00150885" w:rsidP="0015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559" w:type="dxa"/>
          </w:tcPr>
          <w:p w:rsidR="00C268C0" w:rsidRPr="00C268C0" w:rsidRDefault="00150885" w:rsidP="001508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«Как вести себя в незнакомом окружении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Некоторые особенности поведения англичан»</w:t>
            </w:r>
          </w:p>
        </w:tc>
        <w:tc>
          <w:tcPr>
            <w:tcW w:w="2126" w:type="dxa"/>
          </w:tcPr>
          <w:p w:rsidR="00C268C0" w:rsidRPr="00C268C0" w:rsidRDefault="00C268C0" w:rsidP="00FD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</w:p>
        </w:tc>
        <w:tc>
          <w:tcPr>
            <w:tcW w:w="3544" w:type="dxa"/>
          </w:tcPr>
          <w:p w:rsidR="00C268C0" w:rsidRDefault="00C268C0" w:rsidP="0015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150885">
              <w:rPr>
                <w:rFonts w:ascii="Times New Roman" w:hAnsi="Times New Roman" w:cs="Times New Roman"/>
                <w:sz w:val="24"/>
                <w:szCs w:val="24"/>
              </w:rPr>
              <w:t>147 упр.75.</w:t>
            </w:r>
          </w:p>
          <w:p w:rsidR="00150885" w:rsidRPr="00C268C0" w:rsidRDefault="00150885" w:rsidP="0015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 в Британии»</w:t>
            </w:r>
          </w:p>
        </w:tc>
        <w:tc>
          <w:tcPr>
            <w:tcW w:w="2268" w:type="dxa"/>
          </w:tcPr>
          <w:p w:rsidR="00C268C0" w:rsidRPr="00C268C0" w:rsidRDefault="00150885" w:rsidP="00FD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отличается поведение, описанное в тексте от правил поведения в России. Дать краткий письменный ответ, выслать на электронную почту (фото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C268C0" w:rsidRPr="00C268C0" w:rsidRDefault="00C268C0" w:rsidP="00FD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126" w:type="dxa"/>
          </w:tcPr>
          <w:p w:rsidR="00C268C0" w:rsidRPr="00C268C0" w:rsidRDefault="00C268C0" w:rsidP="00FD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150885" w:rsidRPr="00C268C0" w:rsidTr="00C268C0">
        <w:tc>
          <w:tcPr>
            <w:tcW w:w="1419" w:type="dxa"/>
          </w:tcPr>
          <w:p w:rsidR="00C268C0" w:rsidRPr="00C268C0" w:rsidRDefault="00150885" w:rsidP="00FD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C268C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C268C0" w:rsidRPr="00C268C0" w:rsidRDefault="00150885" w:rsidP="00FD25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и контроль грамматического материала: способы выражения предпочтения, цели</w:t>
            </w:r>
          </w:p>
        </w:tc>
        <w:tc>
          <w:tcPr>
            <w:tcW w:w="2126" w:type="dxa"/>
          </w:tcPr>
          <w:p w:rsidR="00C268C0" w:rsidRPr="00C268C0" w:rsidRDefault="00C268C0" w:rsidP="00FD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</w:p>
        </w:tc>
        <w:tc>
          <w:tcPr>
            <w:tcW w:w="3544" w:type="dxa"/>
          </w:tcPr>
          <w:p w:rsidR="00C268C0" w:rsidRPr="00150885" w:rsidRDefault="00150885" w:rsidP="00FD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 Appendix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186</w:t>
            </w:r>
          </w:p>
        </w:tc>
        <w:tc>
          <w:tcPr>
            <w:tcW w:w="2268" w:type="dxa"/>
          </w:tcPr>
          <w:p w:rsidR="00C268C0" w:rsidRPr="00C268C0" w:rsidRDefault="00150885" w:rsidP="00FD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тест</w:t>
            </w:r>
            <w:bookmarkStart w:id="0" w:name="_GoBack"/>
            <w:bookmarkEnd w:id="0"/>
          </w:p>
        </w:tc>
        <w:tc>
          <w:tcPr>
            <w:tcW w:w="2410" w:type="dxa"/>
          </w:tcPr>
          <w:p w:rsidR="00C268C0" w:rsidRPr="00C268C0" w:rsidRDefault="00C268C0" w:rsidP="0040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126" w:type="dxa"/>
          </w:tcPr>
          <w:p w:rsidR="00C268C0" w:rsidRPr="00C268C0" w:rsidRDefault="00C268C0" w:rsidP="0040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</w:tbl>
    <w:p w:rsidR="004D663F" w:rsidRDefault="004D663F" w:rsidP="00FD25AC">
      <w:pPr>
        <w:jc w:val="center"/>
      </w:pPr>
    </w:p>
    <w:sectPr w:rsidR="004D663F" w:rsidSect="00FD25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DA"/>
    <w:rsid w:val="00092579"/>
    <w:rsid w:val="00150885"/>
    <w:rsid w:val="002E5864"/>
    <w:rsid w:val="004D663F"/>
    <w:rsid w:val="0057083D"/>
    <w:rsid w:val="005C0F1B"/>
    <w:rsid w:val="008949DA"/>
    <w:rsid w:val="009835A9"/>
    <w:rsid w:val="00C268C0"/>
    <w:rsid w:val="00E23E3C"/>
    <w:rsid w:val="00EA5FA2"/>
    <w:rsid w:val="00FC2FCE"/>
    <w:rsid w:val="00F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8881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825248240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76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804905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125929902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2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3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5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8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284297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50767292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515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0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2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388696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206112526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968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1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034289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8673216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31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0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96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856012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none" w:sz="0" w:space="0" w:color="auto"/>
            <w:right w:val="single" w:sz="2" w:space="0" w:color="E7E8EC"/>
          </w:divBdr>
          <w:divsChild>
            <w:div w:id="1149663483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61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4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4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8</cp:revision>
  <dcterms:created xsi:type="dcterms:W3CDTF">2020-03-26T17:30:00Z</dcterms:created>
  <dcterms:modified xsi:type="dcterms:W3CDTF">2020-05-05T10:24:00Z</dcterms:modified>
</cp:coreProperties>
</file>