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A4" w:rsidRPr="00F600A4" w:rsidRDefault="00F600A4" w:rsidP="00F600A4">
      <w:pPr>
        <w:jc w:val="center"/>
      </w:pPr>
      <w:r>
        <w:rPr>
          <w:b/>
        </w:rPr>
        <w:t>Физика. 10А</w:t>
      </w:r>
      <w:r w:rsidRPr="00F600A4">
        <w:rPr>
          <w:b/>
        </w:rPr>
        <w:t>. График освоения учебного материала с 12.05 по 16.05. Учитель-Большакова С.А</w:t>
      </w:r>
      <w:r w:rsidRPr="00F600A4">
        <w:t>.</w:t>
      </w:r>
    </w:p>
    <w:p w:rsidR="005D346D" w:rsidRDefault="00F600A4">
      <w:r>
        <w:t xml:space="preserve"> </w:t>
      </w:r>
    </w:p>
    <w:tbl>
      <w:tblPr>
        <w:tblStyle w:val="a3"/>
        <w:tblW w:w="15996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98"/>
        <w:gridCol w:w="3150"/>
        <w:gridCol w:w="2126"/>
        <w:gridCol w:w="5670"/>
        <w:gridCol w:w="1843"/>
        <w:gridCol w:w="2409"/>
      </w:tblGrid>
      <w:tr w:rsidR="00FD70CA" w:rsidRPr="00FD70CA" w:rsidTr="00FD70CA">
        <w:tc>
          <w:tcPr>
            <w:tcW w:w="798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>Дата</w:t>
            </w:r>
          </w:p>
        </w:tc>
        <w:tc>
          <w:tcPr>
            <w:tcW w:w="3150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>Тема</w:t>
            </w:r>
          </w:p>
        </w:tc>
        <w:tc>
          <w:tcPr>
            <w:tcW w:w="2126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>Формат обучения</w:t>
            </w:r>
          </w:p>
        </w:tc>
        <w:tc>
          <w:tcPr>
            <w:tcW w:w="5670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>Материал для самостоятельной работы</w:t>
            </w:r>
          </w:p>
        </w:tc>
        <w:tc>
          <w:tcPr>
            <w:tcW w:w="1843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 xml:space="preserve">Час </w:t>
            </w:r>
            <w:proofErr w:type="spellStart"/>
            <w:r w:rsidRPr="00FD70CA">
              <w:rPr>
                <w:b/>
              </w:rPr>
              <w:t>дедлайна</w:t>
            </w:r>
            <w:proofErr w:type="spellEnd"/>
          </w:p>
        </w:tc>
        <w:tc>
          <w:tcPr>
            <w:tcW w:w="2409" w:type="dxa"/>
          </w:tcPr>
          <w:p w:rsidR="00FD70CA" w:rsidRPr="00FD70CA" w:rsidRDefault="00FD70CA" w:rsidP="00FD70CA">
            <w:pPr>
              <w:rPr>
                <w:b/>
              </w:rPr>
            </w:pPr>
            <w:r w:rsidRPr="00FD70CA">
              <w:rPr>
                <w:b/>
              </w:rPr>
              <w:t>Средства коммуникации</w:t>
            </w:r>
          </w:p>
        </w:tc>
      </w:tr>
      <w:tr w:rsidR="00FD70CA" w:rsidRPr="00FD70CA" w:rsidTr="00FD70CA">
        <w:tc>
          <w:tcPr>
            <w:tcW w:w="798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12.05</w:t>
            </w:r>
          </w:p>
        </w:tc>
        <w:tc>
          <w:tcPr>
            <w:tcW w:w="3150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Связь между напряженностью и напряжением. Эквипотенциальные поверхности</w:t>
            </w:r>
          </w:p>
        </w:tc>
        <w:tc>
          <w:tcPr>
            <w:tcW w:w="2126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асинхронный</w:t>
            </w:r>
          </w:p>
        </w:tc>
        <w:tc>
          <w:tcPr>
            <w:tcW w:w="5670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1.по возможности посмотреть</w:t>
            </w:r>
          </w:p>
          <w:p w:rsidR="00FD70CA" w:rsidRPr="00FD70CA" w:rsidRDefault="00FD70CA" w:rsidP="00FD70CA">
            <w:pPr>
              <w:spacing w:after="160" w:line="259" w:lineRule="auto"/>
            </w:pPr>
            <w:r w:rsidRPr="00FD70CA">
              <w:t>видео урок</w:t>
            </w:r>
          </w:p>
          <w:p w:rsidR="00FD70CA" w:rsidRPr="00FD70CA" w:rsidRDefault="00FD70CA" w:rsidP="00FD70CA">
            <w:pPr>
              <w:spacing w:after="160" w:line="259" w:lineRule="auto"/>
            </w:pPr>
            <w:hyperlink r:id="rId4" w:history="1">
              <w:r w:rsidRPr="00FD70CA">
                <w:rPr>
                  <w:rStyle w:val="a4"/>
                </w:rPr>
                <w:t>http://www.youtube.com/watch?v=pa7kegqRrEo</w:t>
              </w:r>
            </w:hyperlink>
            <w:r w:rsidRPr="00FD70CA">
              <w:t xml:space="preserve"> </w:t>
            </w:r>
          </w:p>
          <w:p w:rsidR="00FD70CA" w:rsidRPr="00FD70CA" w:rsidRDefault="00FD70CA" w:rsidP="00FD70CA">
            <w:pPr>
              <w:spacing w:after="160" w:line="259" w:lineRule="auto"/>
            </w:pPr>
            <w:r w:rsidRPr="00FD70CA">
              <w:t>2.изучить &amp; 95</w:t>
            </w:r>
          </w:p>
          <w:p w:rsidR="00FD70CA" w:rsidRPr="00FD70CA" w:rsidRDefault="00FD70CA" w:rsidP="00FD70CA">
            <w:pPr>
              <w:spacing w:after="160" w:line="259" w:lineRule="auto"/>
            </w:pPr>
            <w:r w:rsidRPr="00FD70CA">
              <w:t>3. На сайте РЕШУ ЕГЭ</w:t>
            </w:r>
          </w:p>
          <w:p w:rsidR="00FD70CA" w:rsidRPr="00FD70CA" w:rsidRDefault="00FD70CA" w:rsidP="00FD70CA">
            <w:pPr>
              <w:spacing w:after="160" w:line="259" w:lineRule="auto"/>
            </w:pPr>
            <w:hyperlink r:id="rId5" w:history="1">
              <w:r w:rsidRPr="00FD70CA">
                <w:rPr>
                  <w:rStyle w:val="a4"/>
                </w:rPr>
                <w:t>https://phys-ege.sdamgia.ru/test?id=6334029</w:t>
              </w:r>
            </w:hyperlink>
            <w:r w:rsidRPr="00FD70CA">
              <w:t xml:space="preserve"> </w:t>
            </w:r>
          </w:p>
          <w:p w:rsidR="00FD70CA" w:rsidRPr="00FD70CA" w:rsidRDefault="00FD70CA" w:rsidP="00FD70CA">
            <w:pPr>
              <w:spacing w:after="160" w:line="259" w:lineRule="auto"/>
            </w:pPr>
          </w:p>
        </w:tc>
        <w:tc>
          <w:tcPr>
            <w:tcW w:w="1843" w:type="dxa"/>
          </w:tcPr>
          <w:p w:rsidR="00FD70CA" w:rsidRPr="00FD70CA" w:rsidRDefault="00FD70CA" w:rsidP="00FD70CA">
            <w:pPr>
              <w:spacing w:after="160" w:line="259" w:lineRule="auto"/>
              <w:jc w:val="center"/>
            </w:pPr>
            <w:r w:rsidRPr="00FD70CA">
              <w:t>18.05</w:t>
            </w:r>
          </w:p>
          <w:p w:rsidR="00FD70CA" w:rsidRPr="00FD70CA" w:rsidRDefault="00FD70CA" w:rsidP="00FD70CA">
            <w:pPr>
              <w:spacing w:after="160" w:line="259" w:lineRule="auto"/>
              <w:jc w:val="center"/>
            </w:pPr>
            <w:r w:rsidRPr="00FD70CA">
              <w:t>21.00</w:t>
            </w:r>
          </w:p>
        </w:tc>
        <w:tc>
          <w:tcPr>
            <w:tcW w:w="2409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 xml:space="preserve">Автоматически на сайте </w:t>
            </w:r>
          </w:p>
        </w:tc>
      </w:tr>
      <w:tr w:rsidR="00FD70CA" w:rsidRPr="00FD70CA" w:rsidTr="00FD70CA">
        <w:tc>
          <w:tcPr>
            <w:tcW w:w="798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16.05</w:t>
            </w:r>
          </w:p>
        </w:tc>
        <w:tc>
          <w:tcPr>
            <w:tcW w:w="3150" w:type="dxa"/>
          </w:tcPr>
          <w:p w:rsidR="00FD70CA" w:rsidRPr="00FD70CA" w:rsidRDefault="00FD70CA" w:rsidP="00FD70CA">
            <w:pPr>
              <w:spacing w:after="160" w:line="259" w:lineRule="auto"/>
              <w:rPr>
                <w:b/>
              </w:rPr>
            </w:pPr>
            <w:r w:rsidRPr="00FD70CA">
              <w:t>Электроемкость. Единицы электроемкости. Конденсатор</w:t>
            </w:r>
            <w:r w:rsidRPr="00FD70CA">
              <w:rPr>
                <w:b/>
              </w:rPr>
              <w:t>.</w:t>
            </w:r>
          </w:p>
        </w:tc>
        <w:tc>
          <w:tcPr>
            <w:tcW w:w="2126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асинхронный</w:t>
            </w:r>
          </w:p>
        </w:tc>
        <w:tc>
          <w:tcPr>
            <w:tcW w:w="5670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1.по возможности посмотреть</w:t>
            </w:r>
          </w:p>
          <w:p w:rsidR="00FD70CA" w:rsidRPr="00FD70CA" w:rsidRDefault="00FD70CA" w:rsidP="00FD70CA">
            <w:pPr>
              <w:spacing w:after="160" w:line="259" w:lineRule="auto"/>
            </w:pPr>
            <w:r w:rsidRPr="00FD70CA">
              <w:t>видео урок</w:t>
            </w:r>
          </w:p>
          <w:p w:rsidR="00FD70CA" w:rsidRPr="00FD70CA" w:rsidRDefault="00FD70CA" w:rsidP="00FD70CA">
            <w:pPr>
              <w:spacing w:after="160" w:line="259" w:lineRule="auto"/>
            </w:pPr>
            <w:hyperlink r:id="rId6" w:history="1">
              <w:r w:rsidRPr="00FD70CA">
                <w:rPr>
                  <w:rStyle w:val="a4"/>
                </w:rPr>
                <w:t>http://vk.com/video-193442335_456239017</w:t>
              </w:r>
            </w:hyperlink>
            <w:r w:rsidRPr="00FD70CA">
              <w:t xml:space="preserve"> </w:t>
            </w:r>
          </w:p>
          <w:p w:rsidR="00FD70CA" w:rsidRDefault="00FD70CA" w:rsidP="00FD70CA">
            <w:pPr>
              <w:spacing w:after="160" w:line="259" w:lineRule="auto"/>
            </w:pPr>
            <w:r w:rsidRPr="00FD70CA">
              <w:t>2.изучить &amp; 97</w:t>
            </w:r>
          </w:p>
          <w:p w:rsidR="00FD70CA" w:rsidRPr="00FD70CA" w:rsidRDefault="00FD70CA" w:rsidP="00FD70CA">
            <w:pPr>
              <w:spacing w:after="160" w:line="259" w:lineRule="auto"/>
            </w:pPr>
            <w:r>
              <w:t>3. О</w:t>
            </w:r>
            <w:bookmarkStart w:id="0" w:name="_GoBack"/>
            <w:bookmarkEnd w:id="0"/>
            <w:r>
              <w:t>тветить на вопросы к параграфу</w:t>
            </w:r>
          </w:p>
        </w:tc>
        <w:tc>
          <w:tcPr>
            <w:tcW w:w="1843" w:type="dxa"/>
          </w:tcPr>
          <w:p w:rsidR="00FD70CA" w:rsidRPr="00FD70CA" w:rsidRDefault="00FD70CA" w:rsidP="00FD70CA">
            <w:pPr>
              <w:spacing w:after="160" w:line="259" w:lineRule="auto"/>
              <w:jc w:val="center"/>
            </w:pPr>
            <w:r w:rsidRPr="00FD70CA">
              <w:t>18.05</w:t>
            </w:r>
          </w:p>
        </w:tc>
        <w:tc>
          <w:tcPr>
            <w:tcW w:w="2409" w:type="dxa"/>
          </w:tcPr>
          <w:p w:rsidR="00FD70CA" w:rsidRPr="00FD70CA" w:rsidRDefault="00FD70CA" w:rsidP="00FD70CA">
            <w:pPr>
              <w:spacing w:after="160" w:line="259" w:lineRule="auto"/>
            </w:pPr>
            <w:r w:rsidRPr="00FD70CA">
              <w:t>Электронная почта</w:t>
            </w:r>
          </w:p>
        </w:tc>
      </w:tr>
    </w:tbl>
    <w:p w:rsidR="00FD70CA" w:rsidRDefault="00FD70CA"/>
    <w:sectPr w:rsidR="00FD70CA" w:rsidSect="00FD70C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B3"/>
    <w:rsid w:val="005D346D"/>
    <w:rsid w:val="00C157B3"/>
    <w:rsid w:val="00F600A4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62AB"/>
  <w15:chartTrackingRefBased/>
  <w15:docId w15:val="{372528B2-DFB3-42CB-A312-639BCAE0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video-193442335_456239017" TargetMode="External"/><Relationship Id="rId5" Type="http://schemas.openxmlformats.org/officeDocument/2006/relationships/hyperlink" Target="https://phys-ege.sdamgia.ru/test?id=6334029" TargetMode="External"/><Relationship Id="rId4" Type="http://schemas.openxmlformats.org/officeDocument/2006/relationships/hyperlink" Target="http://www.youtube.com/watch?v=pa7kegqR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2020-05-10T17:05:00Z</dcterms:created>
  <dcterms:modified xsi:type="dcterms:W3CDTF">2020-05-10T17:13:00Z</dcterms:modified>
</cp:coreProperties>
</file>