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1" w:rsidRDefault="00B669C1" w:rsidP="00B669C1">
      <w:pPr>
        <w:rPr>
          <w:b/>
        </w:rPr>
      </w:pPr>
      <w:r>
        <w:rPr>
          <w:b/>
        </w:rPr>
        <w:t>Рабочая карта уроков химии  в 10 «</w:t>
      </w:r>
      <w:r w:rsidR="00956833">
        <w:rPr>
          <w:b/>
        </w:rPr>
        <w:t>Б</w:t>
      </w:r>
      <w:r>
        <w:rPr>
          <w:b/>
        </w:rPr>
        <w:t>» классе ГБОУ школа № 530 Пушкинского района г. Санкт-Петербурга</w:t>
      </w:r>
    </w:p>
    <w:p w:rsidR="00B669C1" w:rsidRDefault="00B669C1" w:rsidP="00B669C1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B669C1" w:rsidRDefault="00B669C1" w:rsidP="00B669C1">
      <w:pPr>
        <w:rPr>
          <w:b/>
        </w:rPr>
      </w:pPr>
      <w:r>
        <w:rPr>
          <w:b/>
        </w:rPr>
        <w:t>Период с 20.04.2020 по 25.04.2020</w:t>
      </w:r>
    </w:p>
    <w:p w:rsidR="00B669C1" w:rsidRDefault="00B669C1" w:rsidP="00B669C1">
      <w:pPr>
        <w:rPr>
          <w:b/>
        </w:rPr>
      </w:pPr>
      <w:r>
        <w:rPr>
          <w:b/>
        </w:rPr>
        <w:t>Учитель химии 10 «</w:t>
      </w:r>
      <w:r w:rsidR="00956833">
        <w:rPr>
          <w:b/>
        </w:rPr>
        <w:t>Б</w:t>
      </w:r>
      <w:r>
        <w:rPr>
          <w:b/>
        </w:rPr>
        <w:t>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B669C1">
      <w:pPr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91"/>
        <w:gridCol w:w="1228"/>
        <w:gridCol w:w="1642"/>
        <w:gridCol w:w="5120"/>
        <w:gridCol w:w="1200"/>
        <w:gridCol w:w="3611"/>
        <w:gridCol w:w="1300"/>
      </w:tblGrid>
      <w:tr w:rsidR="00914838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proofErr w:type="gramStart"/>
            <w:r>
              <w:t>Теку</w:t>
            </w:r>
            <w:r w:rsidR="00491E13">
              <w:t>-</w:t>
            </w:r>
            <w:r>
              <w:t>щий</w:t>
            </w:r>
            <w:proofErr w:type="gramEnd"/>
            <w:r>
              <w:t xml:space="preserve">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914838" w:rsidTr="00956833">
        <w:trPr>
          <w:trHeight w:val="4101"/>
        </w:trPr>
        <w:tc>
          <w:tcPr>
            <w:tcW w:w="0" w:type="auto"/>
          </w:tcPr>
          <w:p w:rsidR="00A33F34" w:rsidRDefault="00914838" w:rsidP="00914838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956833" w:rsidP="00A33F34">
            <w:r>
              <w:t>Углеводы</w:t>
            </w:r>
          </w:p>
        </w:tc>
        <w:tc>
          <w:tcPr>
            <w:tcW w:w="0" w:type="auto"/>
          </w:tcPr>
          <w:p w:rsidR="00956833" w:rsidRDefault="00956833" w:rsidP="00956833">
            <w:r>
              <w:t>синхронный,</w:t>
            </w:r>
          </w:p>
          <w:p w:rsidR="00956833" w:rsidRDefault="00956833" w:rsidP="00956833">
            <w:r>
              <w:t>уроки по расписанию:</w:t>
            </w:r>
          </w:p>
          <w:p w:rsidR="00A33F34" w:rsidRDefault="00956833" w:rsidP="00956833">
            <w:r>
              <w:t>суббота – 4 урок</w:t>
            </w:r>
          </w:p>
        </w:tc>
        <w:tc>
          <w:tcPr>
            <w:tcW w:w="0" w:type="auto"/>
          </w:tcPr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956833" w:rsidRPr="00E87C75" w:rsidRDefault="00956833" w:rsidP="00956833">
            <w:pPr>
              <w:pStyle w:val="a5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§14,15 «Углеводы. Моносахариды» и « Дисахариды и полисахариды»</w:t>
            </w:r>
            <w:r w:rsidRPr="00E8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(номер параграфа может отличаться, это зависит от года издания).</w:t>
            </w:r>
          </w:p>
          <w:p w:rsidR="00956833" w:rsidRPr="00663E94" w:rsidRDefault="00956833" w:rsidP="009568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видеоуроки  «Углеводы. Моносахариды. Важнейшие представители», «Углеводы. Дисахариды. Важнейшие представители», «Углеводы. Полисахариды. Важнейшие представители».</w:t>
            </w:r>
          </w:p>
          <w:p w:rsidR="0099153B" w:rsidRDefault="00956833" w:rsidP="0095683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6833" w:rsidRPr="00956833" w:rsidRDefault="00956833" w:rsidP="0095683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6833">
              <w:rPr>
                <w:rFonts w:ascii="Times New Roman" w:hAnsi="Times New Roman" w:cs="Times New Roman"/>
                <w:sz w:val="24"/>
                <w:szCs w:val="24"/>
              </w:rPr>
              <w:t>Написать уравнения реакций, с помощью которых можно осуществить следующие превращения:</w:t>
            </w:r>
          </w:p>
          <w:p w:rsidR="00956833" w:rsidRPr="00956833" w:rsidRDefault="00956833" w:rsidP="009568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833">
              <w:rPr>
                <w:rFonts w:ascii="Times New Roman" w:hAnsi="Times New Roman" w:cs="Times New Roman"/>
                <w:sz w:val="24"/>
                <w:szCs w:val="24"/>
              </w:rPr>
              <w:t>крахмал → глюкоза → этиловый спирт → уксусноэтиловый эфир</w:t>
            </w:r>
          </w:p>
          <w:p w:rsidR="00956833" w:rsidRDefault="00956833" w:rsidP="009568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задачу:</w:t>
            </w:r>
          </w:p>
          <w:p w:rsidR="00956833" w:rsidRDefault="00956833" w:rsidP="009568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массу этанола можно получить  при брожении глюкозы массой 40 г, содержащей 2% примесей?</w:t>
            </w:r>
          </w:p>
          <w:p w:rsidR="00956833" w:rsidRPr="00663E94" w:rsidRDefault="00956833" w:rsidP="00956833">
            <w:pPr>
              <w:pStyle w:val="a5"/>
              <w:ind w:left="108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956833" w:rsidRDefault="00956833" w:rsidP="009568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задачу:</w:t>
            </w:r>
          </w:p>
          <w:p w:rsidR="00956833" w:rsidRDefault="00956833" w:rsidP="00956833">
            <w:pPr>
              <w:ind w:left="708"/>
            </w:pPr>
            <w:r>
              <w:t xml:space="preserve">Массовая </w:t>
            </w:r>
            <w:proofErr w:type="gramStart"/>
            <w:r>
              <w:t>доля</w:t>
            </w:r>
            <w:proofErr w:type="gramEnd"/>
            <w:r>
              <w:t xml:space="preserve"> крахмала в клубнях картофеля  в среднем составляет 24%. </w:t>
            </w:r>
            <w:proofErr w:type="gramStart"/>
            <w:r>
              <w:t>Какую</w:t>
            </w:r>
            <w:proofErr w:type="gramEnd"/>
            <w:r>
              <w:t xml:space="preserve"> массу глюкозы можно получить  из картофеля, выращенного на площади 15 га,  если урожай с 1 га составляет 285 ц? Массовая доля выхода глюкозы составляет 90%.</w:t>
            </w:r>
          </w:p>
          <w:p w:rsidR="00956833" w:rsidRPr="00956833" w:rsidRDefault="00956833" w:rsidP="00956833">
            <w:bookmarkStart w:id="0" w:name="_GoBack"/>
            <w:bookmarkEnd w:id="0"/>
          </w:p>
        </w:tc>
        <w:tc>
          <w:tcPr>
            <w:tcW w:w="0" w:type="auto"/>
          </w:tcPr>
          <w:p w:rsidR="00A33F34" w:rsidRDefault="00914838" w:rsidP="00914838">
            <w:r>
              <w:lastRenderedPageBreak/>
              <w:t>д</w:t>
            </w:r>
            <w:r w:rsidR="00A33F34">
              <w:t xml:space="preserve">о </w:t>
            </w:r>
            <w:r>
              <w:t>26</w:t>
            </w:r>
            <w:r w:rsidR="00A33F34">
              <w:t>.04</w:t>
            </w:r>
          </w:p>
        </w:tc>
        <w:tc>
          <w:tcPr>
            <w:tcW w:w="0" w:type="auto"/>
          </w:tcPr>
          <w:p w:rsidR="00491E13" w:rsidRDefault="00956833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956833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5B8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F7A35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8B76AE"/>
    <w:multiLevelType w:val="hybridMultilevel"/>
    <w:tmpl w:val="A2FC2052"/>
    <w:lvl w:ilvl="0" w:tplc="648E0D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4005EE"/>
    <w:rsid w:val="00473301"/>
    <w:rsid w:val="00491E13"/>
    <w:rsid w:val="005138E2"/>
    <w:rsid w:val="00564C36"/>
    <w:rsid w:val="00616265"/>
    <w:rsid w:val="00664378"/>
    <w:rsid w:val="00732716"/>
    <w:rsid w:val="00914838"/>
    <w:rsid w:val="00956833"/>
    <w:rsid w:val="0099153B"/>
    <w:rsid w:val="00A33F34"/>
    <w:rsid w:val="00B50A9E"/>
    <w:rsid w:val="00B669C1"/>
    <w:rsid w:val="00CB529F"/>
    <w:rsid w:val="00DD5089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84CC-C1E6-40E4-AD9D-E4A3F25E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17</cp:revision>
  <dcterms:created xsi:type="dcterms:W3CDTF">2020-04-13T12:33:00Z</dcterms:created>
  <dcterms:modified xsi:type="dcterms:W3CDTF">2020-04-20T15:11:00Z</dcterms:modified>
</cp:coreProperties>
</file>