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5B45" w:rsidRPr="00FC5B45" w:rsidRDefault="00FC5B45" w:rsidP="00FC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с 13.04 по 18.04</w:t>
      </w:r>
    </w:p>
    <w:p w:rsidR="00FC5B45" w:rsidRPr="00FC5B45" w:rsidRDefault="00FC5B45" w:rsidP="00FC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45" w:rsidRPr="00FC5B45" w:rsidRDefault="00FC5B45" w:rsidP="00FC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45">
        <w:rPr>
          <w:rFonts w:ascii="Times New Roman" w:eastAsia="Times New Roman" w:hAnsi="Times New Roman" w:cs="Times New Roman"/>
          <w:sz w:val="24"/>
          <w:szCs w:val="24"/>
          <w:lang w:eastAsia="ru-RU"/>
        </w:rPr>
        <w:t>5 а класс</w:t>
      </w:r>
    </w:p>
    <w:p w:rsidR="00FC5B45" w:rsidRPr="00FC5B45" w:rsidRDefault="00FC5B45" w:rsidP="00FC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45" w:rsidRPr="00FC5B45" w:rsidRDefault="00FC5B45" w:rsidP="00FC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уроков этой недели "Прямоугольный параллелепипед. Его площадь поверхности и объем".</w:t>
      </w:r>
    </w:p>
    <w:p w:rsidR="00FC5B45" w:rsidRPr="00FC5B45" w:rsidRDefault="00FC5B45" w:rsidP="00FC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этой темы можно использовать видео материалы, а </w:t>
      </w:r>
      <w:proofErr w:type="gramStart"/>
      <w:r w:rsidRPr="00FC5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FC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</w:t>
      </w:r>
    </w:p>
    <w:p w:rsidR="00FC5B45" w:rsidRPr="00FC5B45" w:rsidRDefault="00FC5B45" w:rsidP="00FC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усвоения материала необходимо выполнить работу на "решу </w:t>
      </w:r>
      <w:proofErr w:type="spellStart"/>
      <w:r w:rsidRPr="00FC5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</w:t>
      </w:r>
      <w:proofErr w:type="spellEnd"/>
      <w:r w:rsidRPr="00FC5B45">
        <w:rPr>
          <w:rFonts w:ascii="Times New Roman" w:eastAsia="Times New Roman" w:hAnsi="Times New Roman" w:cs="Times New Roman"/>
          <w:sz w:val="24"/>
          <w:szCs w:val="24"/>
          <w:lang w:eastAsia="ru-RU"/>
        </w:rPr>
        <w:t>", срок до пятницы.</w:t>
      </w:r>
    </w:p>
    <w:p w:rsidR="00FC5B45" w:rsidRPr="00FC5B45" w:rsidRDefault="00FC5B45" w:rsidP="00FC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45" w:rsidRPr="00FC5B45" w:rsidRDefault="00FC5B45" w:rsidP="00FC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FC5B4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https://znaika.ru/catalog/5-klass/matematika/Pryamougolnyy-parallelepiped</w:t>
        </w:r>
      </w:hyperlink>
    </w:p>
    <w:p w:rsidR="00FC5B45" w:rsidRPr="00FC5B45" w:rsidRDefault="00FC5B45" w:rsidP="00FC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45" w:rsidRPr="00FC5B45" w:rsidRDefault="00FC5B45" w:rsidP="00FC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FC5B4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https://znaika.ru/catalog/5-klass/matematika/Obem.-Obem-pryamougolnogo-parallelepipeda.html</w:t>
        </w:r>
      </w:hyperlink>
    </w:p>
    <w:p w:rsidR="00FC5B45" w:rsidRPr="00FC5B45" w:rsidRDefault="00FC5B45" w:rsidP="00FC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45" w:rsidRPr="00FC5B45" w:rsidRDefault="00FC5B45" w:rsidP="00FC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FC5B4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https://znaika.ru/catalog/5-klass/matematika/Obem-kuba.-Sootnosheniya-mezhdu-edinitsami-obema.html</w:t>
        </w:r>
      </w:hyperlink>
    </w:p>
    <w:p w:rsidR="00FC5B45" w:rsidRPr="00FC5B45" w:rsidRDefault="00FC5B45" w:rsidP="00FC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45" w:rsidRPr="00FC5B45" w:rsidRDefault="00FC5B45" w:rsidP="00FC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FC5B4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https://math5-vpr.sdamgia.ru/test?id=696585</w:t>
        </w:r>
      </w:hyperlink>
    </w:p>
    <w:p w:rsidR="00FC5B45" w:rsidRPr="00FC5B45" w:rsidRDefault="00FC5B45" w:rsidP="00FC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1A9" w:rsidRDefault="001611A9"/>
    <w:sectPr w:rsidR="0016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45"/>
    <w:rsid w:val="001611A9"/>
    <w:rsid w:val="00FC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6DD52-5A7B-40B6-B868-89BB4934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h5-vpr.sdamgia.ru/test?id=6965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ika.ru/catalog/5-klass/matematika/Obem-kuba.-Sootnosheniya-mezhdu-edinitsami-obema.html" TargetMode="External"/><Relationship Id="rId5" Type="http://schemas.openxmlformats.org/officeDocument/2006/relationships/hyperlink" Target="https://znaika.ru/catalog/5-klass/matematika/Obem.-Obem-pryamougolnogo-parallelepipeda.html" TargetMode="External"/><Relationship Id="rId4" Type="http://schemas.openxmlformats.org/officeDocument/2006/relationships/hyperlink" Target="https://znaika.ru/catalog/5-klass/matematika/Pryamougolnyy-parallelepip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Шурдуков</dc:creator>
  <cp:keywords/>
  <dc:description/>
  <cp:lastModifiedBy>Дмитрий Шурдуков</cp:lastModifiedBy>
  <cp:revision>1</cp:revision>
  <dcterms:created xsi:type="dcterms:W3CDTF">2020-04-13T14:39:00Z</dcterms:created>
  <dcterms:modified xsi:type="dcterms:W3CDTF">2020-04-13T14:40:00Z</dcterms:modified>
</cp:coreProperties>
</file>